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D760A1">
            <w:pPr>
              <w:pStyle w:val="Sinespaciado"/>
            </w:pPr>
            <w:bookmarkStart w:id="0" w:name="_GoBack"/>
            <w:bookmarkEnd w:id="0"/>
            <w:r w:rsidRPr="00E12336"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D4B92" w:rsidRDefault="00DD4B92" w:rsidP="002726C7">
            <w:pPr>
              <w:rPr>
                <w:b/>
                <w:u w:val="single"/>
              </w:rPr>
            </w:pPr>
          </w:p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3A63FB">
              <w:t>Economía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63FB">
            <w:r>
              <w:t>12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63FB" w:rsidRDefault="003A63FB">
            <w:r>
              <w:t>Profesor Titular de Universidad</w:t>
            </w:r>
          </w:p>
          <w:p w:rsidR="00806799" w:rsidRDefault="00806799">
            <w:r>
              <w:t>Doctor por la Universidad Complutense de Madrid</w:t>
            </w:r>
          </w:p>
          <w:p w:rsidR="003A369F" w:rsidRDefault="001D7F79">
            <w:r>
              <w:t>Experto en</w:t>
            </w:r>
            <w:r w:rsidR="00F11D37">
              <w:t>:</w:t>
            </w:r>
            <w:r>
              <w:t xml:space="preserve"> </w:t>
            </w:r>
            <w:r w:rsidR="00F11D37">
              <w:t>Economía Política</w:t>
            </w:r>
          </w:p>
          <w:p w:rsidR="001D7F79" w:rsidRDefault="001D7F79">
            <w:r>
              <w:t>Experiencia investigadora</w:t>
            </w:r>
            <w:r w:rsidR="00F11D37">
              <w:t>: 4 sexenios.</w:t>
            </w:r>
          </w:p>
          <w:p w:rsidR="001D7F79" w:rsidRDefault="001D7F79">
            <w:r>
              <w:t>Experiencia docente</w:t>
            </w:r>
            <w:r w:rsidR="00F11D37">
              <w:t>: 6 quinquenios.</w:t>
            </w:r>
          </w:p>
          <w:p w:rsidR="001D7F79" w:rsidRDefault="001D7F79"/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F11D37">
              <w:t xml:space="preserve"> Economía Política.</w:t>
            </w:r>
          </w:p>
          <w:p w:rsidR="001D7F79" w:rsidRDefault="001D7F79">
            <w:r>
              <w:t>2.</w:t>
            </w:r>
            <w:r w:rsidR="00F11D37">
              <w:t xml:space="preserve"> Comportamiento electoral.</w:t>
            </w:r>
          </w:p>
          <w:p w:rsidR="001D7F79" w:rsidRDefault="001D7F79">
            <w:r>
              <w:t>3.</w:t>
            </w:r>
            <w:r w:rsidR="00F11D37">
              <w:t xml:space="preserve"> Financiación de los partidos y las elecciones.</w:t>
            </w:r>
          </w:p>
          <w:p w:rsidR="001D7F79" w:rsidRDefault="001D7F79"/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63FB" w:rsidRDefault="003A63FB" w:rsidP="006E5F82"/>
          <w:p w:rsidR="003A63FB" w:rsidRDefault="003A63FB" w:rsidP="003A63FB">
            <w:pPr>
              <w:pStyle w:val="Prrafodelista"/>
              <w:numPr>
                <w:ilvl w:val="0"/>
                <w:numId w:val="1"/>
              </w:numPr>
            </w:pPr>
            <w:r>
              <w:t>IP de varios proyectos del Ministerio</w:t>
            </w:r>
          </w:p>
          <w:p w:rsidR="006E5F82" w:rsidRDefault="003A63FB" w:rsidP="006E5F82">
            <w:pPr>
              <w:pStyle w:val="Prrafodelista"/>
              <w:numPr>
                <w:ilvl w:val="0"/>
                <w:numId w:val="1"/>
              </w:numPr>
            </w:pPr>
            <w:r>
              <w:t>En la actualidad es miembro del equipo de investigación del proyecto</w:t>
            </w:r>
            <w:r w:rsidR="00F11D37">
              <w:t xml:space="preserve"> CSO2017-82881-R (equipo de investigación)</w:t>
            </w:r>
          </w:p>
          <w:p w:rsidR="001D7F79" w:rsidRDefault="001D7F79" w:rsidP="006E5F82"/>
          <w:p w:rsidR="001D7F79" w:rsidRDefault="001D7F79" w:rsidP="006E5F82"/>
        </w:tc>
      </w:tr>
      <w:tr w:rsidR="006E5F82" w:rsidRPr="00D760A1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F11D37" w:rsidP="006E5F82">
            <w:r>
              <w:t>Revistas nacionales: Investigaciones Económicas, Moneda y Crédito, Boletín de Estudios Económicos, Información Comercial Española, Papeles de Economía Española, Hacienda Pública Española, Revista de Estudios Políticos, REIS, Revista Española de Ciencia Política.</w:t>
            </w:r>
          </w:p>
          <w:p w:rsidR="00F11D37" w:rsidRPr="00F11D37" w:rsidRDefault="00F11D37" w:rsidP="006E5F82">
            <w:pPr>
              <w:rPr>
                <w:lang w:val="en-US"/>
              </w:rPr>
            </w:pPr>
            <w:proofErr w:type="spellStart"/>
            <w:r w:rsidRPr="00F11D37">
              <w:rPr>
                <w:lang w:val="en-US"/>
              </w:rPr>
              <w:t>Revistas</w:t>
            </w:r>
            <w:proofErr w:type="spellEnd"/>
            <w:r w:rsidRPr="00F11D37">
              <w:rPr>
                <w:lang w:val="en-US"/>
              </w:rPr>
              <w:t xml:space="preserve"> </w:t>
            </w:r>
            <w:proofErr w:type="spellStart"/>
            <w:r w:rsidRPr="00F11D37">
              <w:rPr>
                <w:lang w:val="en-US"/>
              </w:rPr>
              <w:t>internacionales</w:t>
            </w:r>
            <w:proofErr w:type="spellEnd"/>
            <w:r w:rsidRPr="00F11D37">
              <w:rPr>
                <w:lang w:val="en-US"/>
              </w:rPr>
              <w:t xml:space="preserve">: European Journal of Law and </w:t>
            </w:r>
            <w:r>
              <w:rPr>
                <w:lang w:val="en-US"/>
              </w:rPr>
              <w:t>Economics, European Journal of Political Research, Party Politics, Public Choice, South European Politics and Society</w:t>
            </w:r>
            <w:r w:rsidR="00B65088">
              <w:rPr>
                <w:lang w:val="en-US"/>
              </w:rPr>
              <w:t>.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B65088" w:rsidP="00C875F1">
            <w:r>
              <w:t>Servicio de estudios del Ministerio de Economía, 1974-1979.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90" w:rsidRDefault="003A3090" w:rsidP="001D7F79">
      <w:pPr>
        <w:spacing w:after="0" w:line="240" w:lineRule="auto"/>
      </w:pPr>
      <w:r>
        <w:separator/>
      </w:r>
    </w:p>
  </w:endnote>
  <w:endnote w:type="continuationSeparator" w:id="0">
    <w:p w:rsidR="003A3090" w:rsidRDefault="003A3090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90" w:rsidRDefault="003A3090" w:rsidP="001D7F79">
      <w:pPr>
        <w:spacing w:after="0" w:line="240" w:lineRule="auto"/>
      </w:pPr>
      <w:r>
        <w:separator/>
      </w:r>
    </w:p>
  </w:footnote>
  <w:footnote w:type="continuationSeparator" w:id="0">
    <w:p w:rsidR="003A3090" w:rsidRDefault="003A3090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7FD"/>
    <w:multiLevelType w:val="hybridMultilevel"/>
    <w:tmpl w:val="0E50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A6824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13295"/>
    <w:rsid w:val="002278F8"/>
    <w:rsid w:val="002726C7"/>
    <w:rsid w:val="002D2F6F"/>
    <w:rsid w:val="002E0289"/>
    <w:rsid w:val="003A3090"/>
    <w:rsid w:val="003A369F"/>
    <w:rsid w:val="003A63FB"/>
    <w:rsid w:val="00424211"/>
    <w:rsid w:val="004D76B6"/>
    <w:rsid w:val="00506DA3"/>
    <w:rsid w:val="0055671E"/>
    <w:rsid w:val="005B38F9"/>
    <w:rsid w:val="005E69D5"/>
    <w:rsid w:val="006A0346"/>
    <w:rsid w:val="006A6DAF"/>
    <w:rsid w:val="006E5F82"/>
    <w:rsid w:val="006F214C"/>
    <w:rsid w:val="007579F8"/>
    <w:rsid w:val="00760D07"/>
    <w:rsid w:val="00780D55"/>
    <w:rsid w:val="007C407D"/>
    <w:rsid w:val="00806799"/>
    <w:rsid w:val="00863858"/>
    <w:rsid w:val="00974CD4"/>
    <w:rsid w:val="00990AA2"/>
    <w:rsid w:val="00AA6974"/>
    <w:rsid w:val="00B32F6A"/>
    <w:rsid w:val="00B65088"/>
    <w:rsid w:val="00CC3283"/>
    <w:rsid w:val="00D760A1"/>
    <w:rsid w:val="00DD4B92"/>
    <w:rsid w:val="00E12336"/>
    <w:rsid w:val="00EC20FC"/>
    <w:rsid w:val="00EF2C9D"/>
    <w:rsid w:val="00F11D37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76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76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2019-05-06T09:31:00Z</dcterms:created>
  <dcterms:modified xsi:type="dcterms:W3CDTF">2019-05-06T09:31:00Z</dcterms:modified>
</cp:coreProperties>
</file>